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07" w:rsidRPr="00C27D47" w:rsidRDefault="00552507" w:rsidP="00552507">
      <w:pPr>
        <w:widowControl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27D47">
        <w:rPr>
          <w:rFonts w:ascii="Times New Roman" w:hAnsi="Times New Roman" w:cs="Times New Roman"/>
          <w:b/>
          <w:shd w:val="clear" w:color="auto" w:fill="FFFFFF"/>
        </w:rPr>
        <w:t>Те</w:t>
      </w:r>
      <w:proofErr w:type="gramStart"/>
      <w:r w:rsidRPr="00C27D47">
        <w:rPr>
          <w:rFonts w:ascii="Times New Roman" w:hAnsi="Times New Roman" w:cs="Times New Roman"/>
          <w:b/>
          <w:shd w:val="clear" w:color="auto" w:fill="FFFFFF"/>
        </w:rPr>
        <w:t>кст пр</w:t>
      </w:r>
      <w:proofErr w:type="gramEnd"/>
      <w:r w:rsidRPr="00C27D47">
        <w:rPr>
          <w:rFonts w:ascii="Times New Roman" w:hAnsi="Times New Roman" w:cs="Times New Roman"/>
          <w:b/>
          <w:shd w:val="clear" w:color="auto" w:fill="FFFFFF"/>
        </w:rPr>
        <w:t>офилактической беседы с родителями:</w:t>
      </w:r>
    </w:p>
    <w:p w:rsidR="00552507" w:rsidRPr="00C27D47" w:rsidRDefault="00552507" w:rsidP="0055250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851" w:right="-143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color w:val="000000"/>
          <w:kern w:val="36"/>
        </w:rPr>
        <w:t>Безопасность на детской площадке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rPr>
          <w:rFonts w:ascii="Times New Roman" w:eastAsia="Arial Unicode MS" w:hAnsi="Times New Roman" w:cs="Times New Roman"/>
          <w:b/>
          <w:lang w:eastAsia="ru-RU"/>
        </w:rPr>
      </w:pP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Комментарии специалиста: Элеонора Сахнина, врач-педиатр, доцент кафедры детских болезней Российского государственного медицинского университета: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outlineLvl w:val="2"/>
        <w:rPr>
          <w:rFonts w:ascii="Times New Roman" w:eastAsia="Arial Unicode MS" w:hAnsi="Times New Roman" w:cs="Times New Roman"/>
          <w:lang w:eastAsia="ru-RU"/>
        </w:rPr>
      </w:pP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outlineLvl w:val="2"/>
        <w:rPr>
          <w:rFonts w:ascii="Times New Roman" w:eastAsia="Arial Unicode MS" w:hAnsi="Times New Roman" w:cs="Times New Roman"/>
          <w:b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lang w:eastAsia="ru-RU"/>
        </w:rPr>
        <w:t>Какие еще травмы может получить ребенок на детской площадке.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outlineLvl w:val="2"/>
        <w:rPr>
          <w:rFonts w:ascii="inherit" w:eastAsia="Arial Unicode MS" w:hAnsi="inherit" w:cs="Helvetica"/>
          <w:b/>
          <w:lang w:eastAsia="ru-RU"/>
        </w:rPr>
      </w:pPr>
      <w:r w:rsidRPr="00C27D47">
        <w:rPr>
          <w:rFonts w:ascii="inherit" w:eastAsia="Arial Unicode MS" w:hAnsi="inherit" w:cs="Helvetica"/>
          <w:b/>
          <w:lang w:eastAsia="ru-RU"/>
        </w:rPr>
        <w:t>Качели</w:t>
      </w:r>
    </w:p>
    <w:p w:rsidR="00552507" w:rsidRPr="00C27D47" w:rsidRDefault="00552507" w:rsidP="0055250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-851" w:right="-143"/>
        <w:contextualSpacing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 xml:space="preserve">Малыши до 2 лет любят сами раскачивать </w:t>
      </w:r>
      <w:proofErr w:type="spellStart"/>
      <w:r w:rsidRPr="00C27D47">
        <w:rPr>
          <w:rFonts w:ascii="Times New Roman" w:eastAsia="Arial Unicode MS" w:hAnsi="Times New Roman" w:cs="Times New Roman"/>
          <w:lang w:eastAsia="ru-RU"/>
        </w:rPr>
        <w:t>качельки</w:t>
      </w:r>
      <w:proofErr w:type="spellEnd"/>
      <w:r w:rsidRPr="00C27D47">
        <w:rPr>
          <w:rFonts w:ascii="Times New Roman" w:eastAsia="Arial Unicode MS" w:hAnsi="Times New Roman" w:cs="Times New Roman"/>
          <w:lang w:eastAsia="ru-RU"/>
        </w:rPr>
        <w:t>. Толкнут посильнее, не поймают и получают по зубам.</w:t>
      </w:r>
      <w:r w:rsidRPr="00C27D47">
        <w:rPr>
          <w:rFonts w:ascii="Times New Roman" w:eastAsia="Arial Unicode MS" w:hAnsi="Times New Roman" w:cs="Times New Roman"/>
          <w:lang w:eastAsia="ru-RU"/>
        </w:rPr>
        <w:br/>
        <w:t>2. Следите, чтобы дети не бегали рядом с качелями. Может случиться так, что другой ребенок не успеет затормозить и ваше чадо получит травму</w:t>
      </w:r>
      <w:r w:rsidRPr="00C27D47">
        <w:rPr>
          <w:rFonts w:ascii="Times New Roman" w:eastAsia="Arial Unicode MS" w:hAnsi="Times New Roman" w:cs="Times New Roman"/>
          <w:lang w:eastAsia="ru-RU"/>
        </w:rPr>
        <w:br/>
        <w:t>3. Пластмассовые качели на веревочках тоже не безопасны. Если малыш сильно раскачается, то, наклонившись вперед, он может запросто перевернуть сиденье своим весом.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rPr>
          <w:rFonts w:ascii="Times New Roman" w:eastAsia="Arial Unicode MS" w:hAnsi="Times New Roman" w:cs="Times New Roman"/>
          <w:b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lang w:eastAsia="ru-RU"/>
        </w:rPr>
        <w:t>Карусели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1. Карусель крутится, ребенок решает слезть, сползает, но аттракцион продолжает двигаться и бьет по голове.</w:t>
      </w:r>
      <w:r w:rsidRPr="00C27D47">
        <w:rPr>
          <w:rFonts w:ascii="Times New Roman" w:eastAsia="Arial Unicode MS" w:hAnsi="Times New Roman" w:cs="Times New Roman"/>
          <w:lang w:eastAsia="ru-RU"/>
        </w:rPr>
        <w:br/>
        <w:t>2. Малыш сам раскручивает пустую карусель, взявшись за одно сиденье, бежит по кругу, резко останавливается и получает по спине следующим сиденьем.</w:t>
      </w:r>
      <w:r w:rsidRPr="00C27D47">
        <w:rPr>
          <w:rFonts w:ascii="Times New Roman" w:eastAsia="Arial Unicode MS" w:hAnsi="Times New Roman" w:cs="Times New Roman"/>
          <w:lang w:eastAsia="ru-RU"/>
        </w:rPr>
        <w:br/>
        <w:t>3. Малыш встает на сиденье ногами. Карусель начинает двигаться и малыш пропахивает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lang w:eastAsia="ru-RU"/>
        </w:rPr>
        <w:t>Горка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1. Важно, чтобы у горки был пологий скат, тогда ребенок, слетев с высоты, не упадет  на землю и не ударится копчиком.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2. В жару железные горки сильно нагреваются и могут обжечь ножки и ручки малыша. А зимой к ним можно примерзнуть.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 xml:space="preserve">3. Научите ребенка отбегать от горки, как только он приземлится, чтобы на него не </w:t>
      </w:r>
      <w:proofErr w:type="gramStart"/>
      <w:r w:rsidRPr="00C27D47">
        <w:rPr>
          <w:rFonts w:ascii="Times New Roman" w:eastAsia="Arial Unicode MS" w:hAnsi="Times New Roman" w:cs="Times New Roman"/>
          <w:lang w:eastAsia="ru-RU"/>
        </w:rPr>
        <w:t>свалилась куча мала</w:t>
      </w:r>
      <w:proofErr w:type="gramEnd"/>
      <w:r w:rsidRPr="00C27D47">
        <w:rPr>
          <w:rFonts w:ascii="Times New Roman" w:eastAsia="Arial Unicode MS" w:hAnsi="Times New Roman" w:cs="Times New Roman"/>
          <w:lang w:eastAsia="ru-RU"/>
        </w:rPr>
        <w:t>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4. В некоторых дворах горки деревянные. Летом есть возможность получить занозу через тонкие штанишки.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kern w:val="36"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kern w:val="36"/>
          <w:lang w:eastAsia="ru-RU"/>
        </w:rPr>
        <w:t>Зоны безопасности для игровых элементов детской площадки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 w:firstLine="708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Помимо привычных песочниц, качелей и горок, существует множество других, не столь распространенных, но не менее интересных элементов. Все они должны соответствовать возрасту, росту, весу и физическим возможностям ребенка. Не стоит покупать элементы «на вырост», лучше по мере взросления ребенка заменять их или добавлять новые. 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bCs/>
          <w:lang w:eastAsia="ru-RU"/>
        </w:rPr>
        <w:t>ПЕСОЧНИЦА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 w:firstLine="708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 xml:space="preserve">Песочницы бывают не только деревянные, сегодня можно найти пластиковые сборные или цельные конструкции, а также варианты с крышкой, которая одновременно </w:t>
      </w:r>
      <w:proofErr w:type="gramStart"/>
      <w:r w:rsidRPr="00C27D47">
        <w:rPr>
          <w:rFonts w:ascii="Times New Roman" w:eastAsia="Arial Unicode MS" w:hAnsi="Times New Roman" w:cs="Times New Roman"/>
          <w:lang w:eastAsia="ru-RU"/>
        </w:rPr>
        <w:t>выполняет роль</w:t>
      </w:r>
      <w:proofErr w:type="gramEnd"/>
      <w:r w:rsidRPr="00C27D47">
        <w:rPr>
          <w:rFonts w:ascii="Times New Roman" w:eastAsia="Arial Unicode MS" w:hAnsi="Times New Roman" w:cs="Times New Roman"/>
          <w:lang w:eastAsia="ru-RU"/>
        </w:rPr>
        <w:t xml:space="preserve"> бассейна. Экземпляры из пластика, имитирующего древесину, в дальнейшем могут стать основой для клумбы. Зона безопасности для песочницы — до 1 м.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bCs/>
          <w:lang w:eastAsia="ru-RU"/>
        </w:rPr>
        <w:t>ДОМИК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 w:firstLine="708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Самый простой вариант — складные тканевые палатки, которые легко установить или передвинуть. Однако они подойдут только для ясной погоды. Пластиковые домики дороже, зато в них можно находиться в любую погоду, и, как вариант, — обставить их мебелью. Двухэтажные сооружения, скомбинированные с горкой, легко заменят всю игровую площадку, а заодно послужат смотровой вышкой. Зона безопасности перед домиком с горкой — не менее 2 м.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bCs/>
          <w:lang w:eastAsia="ru-RU"/>
        </w:rPr>
        <w:t>ГОРКА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Для самых маленьких подходят горки высотой не более 1 м, с пологим спуском. В продаже можно найти легкие, переносные конструкции. Для детей от 3-7 лет актуальная высота — до 1,5 м, для школьников — 2-2,5 м. Горка, предназначенная для любого возраста, должна иметь вдоль всего ската борт высотой не менее 12 см, лестница — широкие ступени. Верхнюю стартовую площадку делают с ограждением и шириной не менее 35 см. Скат горки должен заканчиваться внизу горизонтальной площадкой для торможения и плавно скругляться к земле. Зона безопасности составляет минимум 2 м перед скатом горки.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bCs/>
          <w:lang w:eastAsia="ru-RU"/>
        </w:rPr>
        <w:t>КАЧАЛКА НАПРУЖИНЕ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Конструкция из сиденья, под которым находится упругая пружина, вызывает восторг не только у детей, поэтому лучше заранее поинтересоваться, на какой вес она рассчитана. Необходимая зона безопасности — минимум 1 м со всех сторон.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proofErr w:type="gramStart"/>
      <w:r w:rsidRPr="00C27D47">
        <w:rPr>
          <w:rFonts w:ascii="Times New Roman" w:eastAsia="Arial Unicode MS" w:hAnsi="Times New Roman" w:cs="Times New Roman"/>
          <w:b/>
          <w:bCs/>
          <w:lang w:eastAsia="ru-RU"/>
        </w:rPr>
        <w:t>КАЧЕЛИ-БАЛАНСИР</w:t>
      </w:r>
      <w:proofErr w:type="gramEnd"/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 w:firstLine="708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На доске с сиденьями по обеим сторонам могут кататься двое или более детей. Наиболее безопасна конструкция с ограничителем под сиденьем, например, из резины Необходимая зона безопасности — 1 м со всех сторон.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>КАЧЕЛИ НА СТОЙКАХ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 w:firstLine="708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Опоры качелей бетонируются на глубину не менее 50 см, а если конструкция передвижная — их делают достаточно широкими и устойчивыми. Для дошкольников оборудуют сиденья со спинкой, перекладиной впереди и опорой для ног. Школьникам можно выбрать фантазийное сиденье в виде паутины. Качелям отводят самую большую зону безопасности — от 3,5 до 5 м от центральной оси в зависимости от высоты конструкции и амплитуды раскачивания.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bCs/>
          <w:lang w:eastAsia="ru-RU"/>
        </w:rPr>
        <w:t>СПОРТИВНО-ИГРОВЫЕ КОМПЛЕКСЫ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 w:firstLine="708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Универсальный вариант, предназначенный не только для игр, но и для занятий спортом. Комплексы, как правило, компактны и могут поместиться даже на небольшой территории. Зона безопасности для них будет зависеть от комплектации, например перед баскетбольной корзиной понадобится около 5 м свободного пространства, вокруг груши для бокса — минимум 3 м, а рядом с лестницей - всего 50 см.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 w:firstLine="708"/>
        <w:jc w:val="both"/>
        <w:rPr>
          <w:rFonts w:ascii="Times New Roman" w:eastAsia="Arial Unicode MS" w:hAnsi="Times New Roman" w:cs="Times New Roman"/>
          <w:b/>
          <w:lang w:eastAsia="ru-RU"/>
        </w:rPr>
      </w:pPr>
    </w:p>
    <w:p w:rsidR="00552507" w:rsidRPr="00C27D47" w:rsidRDefault="00552507" w:rsidP="00552507">
      <w:pPr>
        <w:widowControl w:val="0"/>
        <w:numPr>
          <w:ilvl w:val="0"/>
          <w:numId w:val="1"/>
        </w:numPr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27D47">
        <w:rPr>
          <w:rFonts w:ascii="Times New Roman" w:hAnsi="Times New Roman" w:cs="Times New Roman"/>
          <w:b/>
          <w:color w:val="000000"/>
          <w:shd w:val="clear" w:color="auto" w:fill="FFFFFF"/>
        </w:rPr>
        <w:t>О правилах катания на аттракционах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Чтобы от похода в парк получить только прекрасное настроение, не омраченное никакими последствиями, необходимо придерживаться некоторых правил, которые сделают катание на каруселях абсолютно безопасным. 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1. Собираясь с детьми на веселые аттракционы, в первую очередь  позаботьтесь об удобной и безопасной одежде и обуви:</w:t>
      </w:r>
    </w:p>
    <w:p w:rsidR="00552507" w:rsidRPr="00C27D47" w:rsidRDefault="00552507" w:rsidP="00552507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одежда не должна сковывать движения</w:t>
      </w:r>
    </w:p>
    <w:p w:rsidR="00552507" w:rsidRPr="00C27D47" w:rsidRDefault="00552507" w:rsidP="00552507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избегайте большого количества бантиков, ленточек, которые могут развязаться, зацепиться и привести к падениям, а соответственно к травмам.</w:t>
      </w:r>
    </w:p>
    <w:p w:rsidR="00552507" w:rsidRPr="00C27D47" w:rsidRDefault="00552507" w:rsidP="00552507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одежда должна быть из натуральных тканей (хлопок, лен), чтобы кожа могла свободно дышать</w:t>
      </w:r>
    </w:p>
    <w:p w:rsidR="00552507" w:rsidRPr="00C27D47" w:rsidRDefault="00552507" w:rsidP="00552507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болтающиеся серьги, бусы или шарфики тоже могут причинить неприятности, если зацепятся за движущийся механизм.</w:t>
      </w:r>
    </w:p>
    <w:p w:rsidR="00552507" w:rsidRPr="00C27D47" w:rsidRDefault="00552507" w:rsidP="00552507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надевайте ребенку ту обувь, которая хорошо держится на ножке. Шлепанцы, слишком свободные туфли, ботинки или босоножки могут слететь с ног во время катания.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2. Вы пришли в парк. Но прежде чем покупать билеты на тот или иной аттракцион, нужно выяснить подходит ли он для вашего малыша. Для этого достаточно ознакомиться с правилами пользования аттракционом, которые вывешены на специальных табличках. В правилах прописываются возможные ограничения по возрасту, росту, весу, состоянию здоровья посетителей, а также указываются требования относительно их поведения во время катания на аттракционе.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3. В парках в выходной день бывает очень многолюдно. Ни на секунду не выпускайте малыша из своего поля зрения, иначе ваш ребенок может потеряться. Во избежание этого оденьте на него что-то яркое отличающееся и на всякий случай положите ему записку в карман с его именем и фамилией, а также телефоном и адресом.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b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lang w:eastAsia="ru-RU"/>
        </w:rPr>
        <w:t>4. Многие аттракционы имеют ограждения, но, несмотря на это, следите за тем, чтобы ребенок не подходил близко к работающим аттракционам (особенно качелям).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5. Желательно, чтобы ребенок не наедался и не пил много жидкости перед аттракционами, особенно если он будет прыгать на батуте или кататься на вращающихся каруселях.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6. Перед тем как отправлять на аттракцион ребенка, вместе с ним понаблюдайте за тем, как все происходит. Он должен хорошо представлять себе весь процесс - от посадки до остановки. Объясните ему, что нельзя выставлять руки или ноги в сторону, надо крепко держаться за перила и выполнять все указания оператора, обслуживающего аттракцион. В руках ребенка не должно быть никаких лишних предметов.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 xml:space="preserve">7. Выбирайте аттракцион, ориентируясь не только на возраст ребенка, но и на его предпочтения. Посмотрите вместе на приглянувшийся аттракцион, понаблюдайте, какие эмоции вызывает он у ребенка. Если вы видите, что аттракцион ему </w:t>
      </w:r>
      <w:proofErr w:type="gramStart"/>
      <w:r w:rsidRPr="00C27D47">
        <w:rPr>
          <w:rFonts w:ascii="Times New Roman" w:eastAsia="Arial Unicode MS" w:hAnsi="Times New Roman" w:cs="Times New Roman"/>
          <w:lang w:eastAsia="ru-RU"/>
        </w:rPr>
        <w:t>нравится</w:t>
      </w:r>
      <w:proofErr w:type="gramEnd"/>
      <w:r w:rsidRPr="00C27D47">
        <w:rPr>
          <w:rFonts w:ascii="Times New Roman" w:eastAsia="Arial Unicode MS" w:hAnsi="Times New Roman" w:cs="Times New Roman"/>
          <w:lang w:eastAsia="ru-RU"/>
        </w:rPr>
        <w:t xml:space="preserve"> и ребенок горит желанием прокатиться на нем, смело покупайте билет! Если же малыш не хочет кататься, не настаивайте, возможно, в следующий раз он будет более сговорчив. А пока ему можно предложить попрыгать на надувном батуте или попробовать освоить управление электромобилем.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8. Смотрите за температурой тела вашего ребенка. В жаркий день очень легко перегреться.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lang w:eastAsia="ru-RU"/>
        </w:rPr>
      </w:pPr>
      <w:r w:rsidRPr="00C27D47">
        <w:rPr>
          <w:rFonts w:ascii="Times New Roman" w:eastAsia="Arial Unicode MS" w:hAnsi="Times New Roman" w:cs="Times New Roman"/>
          <w:lang w:eastAsia="ru-RU"/>
        </w:rPr>
        <w:t>9. На батут пускайте малыша только в компании с его ровесниками.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/>
        <w:jc w:val="both"/>
        <w:rPr>
          <w:rFonts w:ascii="Times New Roman" w:eastAsia="Arial Unicode MS" w:hAnsi="Times New Roman" w:cs="Times New Roman"/>
          <w:b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lang w:eastAsia="ru-RU"/>
        </w:rPr>
        <w:t xml:space="preserve">10. Если вы увидели, что вашему ребенку надоело или он испугался и пытается покинуть карусель, немедленно попросите остановить действие.      </w:t>
      </w:r>
    </w:p>
    <w:p w:rsidR="00552507" w:rsidRPr="00C27D47" w:rsidRDefault="00552507" w:rsidP="00552507">
      <w:pPr>
        <w:widowControl w:val="0"/>
        <w:shd w:val="clear" w:color="auto" w:fill="FFFFFF"/>
        <w:spacing w:after="0" w:line="240" w:lineRule="auto"/>
        <w:ind w:left="-851" w:right="-143" w:firstLine="708"/>
        <w:jc w:val="both"/>
        <w:rPr>
          <w:rFonts w:ascii="Times New Roman" w:eastAsia="Arial Unicode MS" w:hAnsi="Times New Roman" w:cs="Times New Roman"/>
          <w:b/>
          <w:lang w:eastAsia="ru-RU"/>
        </w:rPr>
      </w:pPr>
      <w:r w:rsidRPr="00C27D47">
        <w:rPr>
          <w:rFonts w:ascii="Times New Roman" w:eastAsia="Arial Unicode MS" w:hAnsi="Times New Roman" w:cs="Times New Roman"/>
          <w:b/>
          <w:lang w:eastAsia="ru-RU"/>
        </w:rPr>
        <w:t xml:space="preserve">Это </w:t>
      </w:r>
      <w:proofErr w:type="gramStart"/>
      <w:r w:rsidRPr="00C27D47">
        <w:rPr>
          <w:rFonts w:ascii="Times New Roman" w:eastAsia="Arial Unicode MS" w:hAnsi="Times New Roman" w:cs="Times New Roman"/>
          <w:b/>
          <w:lang w:eastAsia="ru-RU"/>
        </w:rPr>
        <w:t>обязаны</w:t>
      </w:r>
      <w:proofErr w:type="gramEnd"/>
      <w:r w:rsidRPr="00C27D47">
        <w:rPr>
          <w:rFonts w:ascii="Times New Roman" w:eastAsia="Arial Unicode MS" w:hAnsi="Times New Roman" w:cs="Times New Roman"/>
          <w:b/>
          <w:lang w:eastAsia="ru-RU"/>
        </w:rPr>
        <w:t xml:space="preserve"> сделать в любом парке аттракционов.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b/>
          <w:shd w:val="clear" w:color="auto" w:fill="FFFFFF"/>
        </w:rPr>
        <w:t>Выясните, прошел ли аттракцион плановый техосмотр и имеются ли на то соответствующие документы и подтверждающие знаки (таблички, наклейки и т.п.).</w:t>
      </w:r>
      <w:r w:rsidRPr="00C27D4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b/>
          <w:shd w:val="clear" w:color="auto" w:fill="FFFFFF"/>
        </w:rPr>
        <w:t>Особенно осторожно относитесь к передвижным аттракционам, например приехавшим в парк с цирком шапито.</w:t>
      </w:r>
      <w:r w:rsidRPr="00C27D47">
        <w:rPr>
          <w:rFonts w:ascii="Times New Roman" w:hAnsi="Times New Roman" w:cs="Times New Roman"/>
          <w:shd w:val="clear" w:color="auto" w:fill="FFFFFF"/>
        </w:rPr>
        <w:t xml:space="preserve"> Поинтересуйтесь, можно ли вам прокатиться вместе с ребенком. Некоторые детские </w:t>
      </w:r>
      <w:r w:rsidRPr="00C27D47">
        <w:rPr>
          <w:rFonts w:ascii="Times New Roman" w:hAnsi="Times New Roman" w:cs="Times New Roman"/>
          <w:shd w:val="clear" w:color="auto" w:fill="FFFFFF"/>
        </w:rPr>
        <w:lastRenderedPageBreak/>
        <w:t>аттракционы это допускают с той целью, чтобы детки, впервые оказавшиеся на карусели, не боялись, а мамы или папы придерживали их во время движения. Однако для вашей же с малышом безопасности не стоит настаивать на совместной поездке, если правилами катание взрослых будет запрещено.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Аттракционы рассчитаны на разные возрастные группы. Для самых маленьких предназначены малышовые аттракционы – на них можно кататься детям в возрасте от трех (реже от двух) и до 7–8 лет. Скорость, амплитуда движения и продолжительность сеанса миниатюрных качелей-каруселей и веселых горок рассчитаны таким образом, чтобы кроха не испугался и не закружился. Что касается комплекции самых маленьких пассажиров, то к катанию могут быть не допущены крошки, рост которых ниже 0,7 м.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Еще один важный критерий выбора аттракциона – состояние здоровья ребенка. Если малыша укачивает в транспорте и даже на дворовой площадке он не может долго качаться на качелях, то едущие по кругу карусельные лошадки, вертушки и качели-лодочки пока не для него.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b/>
          <w:bCs/>
          <w:shd w:val="clear" w:color="auto" w:fill="FFFFFF"/>
        </w:rPr>
        <w:t>Ребенок, соблюдай правила безопасности!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Чтобы катание не омрачилось тяжелыми последствиями не только для родителей, но и для ребенка, самому ребенку, во время катания нужно соблюдать перечень не таких уж сложных правил безопасности. Опять же, проинструктируйте ребенка перед посадкой на карусель. Вот эти правила: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Ребенок не имеет права: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1) Подниматься со своего места во время поездки;</w:t>
      </w:r>
      <w:r w:rsidRPr="00C27D47">
        <w:rPr>
          <w:rFonts w:ascii="Times New Roman" w:hAnsi="Times New Roman" w:cs="Times New Roman"/>
        </w:rPr>
        <w:br/>
      </w:r>
      <w:r w:rsidRPr="00C27D47">
        <w:rPr>
          <w:rFonts w:ascii="Times New Roman" w:hAnsi="Times New Roman" w:cs="Times New Roman"/>
          <w:shd w:val="clear" w:color="auto" w:fill="FFFFFF"/>
        </w:rPr>
        <w:t>2) Отстегивать ремни безопасности;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3) Перегибаться через край сиденья или кабинки (в зависимости от того на какой карусели он катается);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4) Хвататься за части движущейся карусели;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5) Расталкивать других детей.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Перед посадкой объясните своему ребенку,  что дяденька-контролер будет следить за его поведением, и в случае нарушения правил безопасности, он имеет право вывести ребенка с аттракциона.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 xml:space="preserve">Персонал, кроме того, что присматривает за нарушителями, следит </w:t>
      </w:r>
      <w:proofErr w:type="gramStart"/>
      <w:r w:rsidRPr="00C27D47">
        <w:rPr>
          <w:rFonts w:ascii="Times New Roman" w:hAnsi="Times New Roman" w:cs="Times New Roman"/>
          <w:shd w:val="clear" w:color="auto" w:fill="FFFFFF"/>
        </w:rPr>
        <w:t>из</w:t>
      </w:r>
      <w:proofErr w:type="gramEnd"/>
      <w:r w:rsidRPr="00C27D47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C27D47">
        <w:rPr>
          <w:rFonts w:ascii="Times New Roman" w:hAnsi="Times New Roman" w:cs="Times New Roman"/>
          <w:shd w:val="clear" w:color="auto" w:fill="FFFFFF"/>
        </w:rPr>
        <w:t>состоянием</w:t>
      </w:r>
      <w:proofErr w:type="gramEnd"/>
      <w:r w:rsidRPr="00C27D47">
        <w:rPr>
          <w:rFonts w:ascii="Times New Roman" w:hAnsi="Times New Roman" w:cs="Times New Roman"/>
          <w:shd w:val="clear" w:color="auto" w:fill="FFFFFF"/>
        </w:rPr>
        <w:t xml:space="preserve"> здоровья малыша. Если вдруг родители заметят, что с их ребенком что-то не так, что ему стало плохо, то они имеют право сказать об этом руководящему каруселью. Тогда карусель буде остановлена, а ребенок будет выведен с аттракциона.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rPr>
          <w:rFonts w:ascii="Times New Roman" w:hAnsi="Times New Roman" w:cs="Times New Roman"/>
          <w:i/>
          <w:iCs/>
          <w:shd w:val="clear" w:color="auto" w:fill="FFFFFF"/>
        </w:rPr>
      </w:pPr>
      <w:r w:rsidRPr="00C27D47">
        <w:rPr>
          <w:rFonts w:ascii="Times New Roman" w:hAnsi="Times New Roman" w:cs="Times New Roman"/>
          <w:b/>
          <w:bCs/>
          <w:shd w:val="clear" w:color="auto" w:fill="FFFFFF"/>
        </w:rPr>
        <w:t>Правила поведения на других «</w:t>
      </w:r>
      <w:proofErr w:type="spellStart"/>
      <w:r w:rsidRPr="00C27D47">
        <w:rPr>
          <w:rFonts w:ascii="Times New Roman" w:hAnsi="Times New Roman" w:cs="Times New Roman"/>
          <w:b/>
          <w:bCs/>
          <w:shd w:val="clear" w:color="auto" w:fill="FFFFFF"/>
        </w:rPr>
        <w:t>развлекалках</w:t>
      </w:r>
      <w:proofErr w:type="spellEnd"/>
      <w:r w:rsidRPr="00C27D47">
        <w:rPr>
          <w:rFonts w:ascii="Times New Roman" w:hAnsi="Times New Roman" w:cs="Times New Roman"/>
          <w:b/>
          <w:bCs/>
          <w:shd w:val="clear" w:color="auto" w:fill="FFFFFF"/>
        </w:rPr>
        <w:t>»: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rPr>
          <w:rFonts w:ascii="Times New Roman" w:hAnsi="Times New Roman" w:cs="Times New Roman"/>
          <w:i/>
          <w:iCs/>
          <w:shd w:val="clear" w:color="auto" w:fill="FFFFFF"/>
        </w:rPr>
      </w:pPr>
      <w:r w:rsidRPr="00C27D47">
        <w:rPr>
          <w:rFonts w:ascii="Times New Roman" w:hAnsi="Times New Roman" w:cs="Times New Roman"/>
          <w:i/>
          <w:iCs/>
          <w:shd w:val="clear" w:color="auto" w:fill="FFFFFF"/>
        </w:rPr>
        <w:t>Батут: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1) Ребенок должен обязательно снять обувь перед входом на батут;</w:t>
      </w:r>
      <w:r w:rsidRPr="00C27D47">
        <w:rPr>
          <w:rFonts w:ascii="Times New Roman" w:hAnsi="Times New Roman" w:cs="Times New Roman"/>
        </w:rPr>
        <w:br/>
      </w:r>
      <w:r w:rsidRPr="00C27D47">
        <w:rPr>
          <w:rFonts w:ascii="Times New Roman" w:hAnsi="Times New Roman" w:cs="Times New Roman"/>
          <w:shd w:val="clear" w:color="auto" w:fill="FFFFFF"/>
        </w:rPr>
        <w:t>2) Количество детей на батуте ограниченно;</w:t>
      </w:r>
      <w:r w:rsidRPr="00C27D47">
        <w:rPr>
          <w:rFonts w:ascii="Times New Roman" w:hAnsi="Times New Roman" w:cs="Times New Roman"/>
        </w:rPr>
        <w:br/>
      </w:r>
      <w:r w:rsidRPr="00C27D47">
        <w:rPr>
          <w:rFonts w:ascii="Times New Roman" w:hAnsi="Times New Roman" w:cs="Times New Roman"/>
          <w:shd w:val="clear" w:color="auto" w:fill="FFFFFF"/>
        </w:rPr>
        <w:t>3) Никогда не оставлять без присмотра детей, которые еще плохо освоились с батутом;</w:t>
      </w:r>
      <w:r w:rsidRPr="00C27D47">
        <w:rPr>
          <w:rFonts w:ascii="Times New Roman" w:hAnsi="Times New Roman" w:cs="Times New Roman"/>
        </w:rPr>
        <w:br/>
      </w:r>
      <w:r w:rsidRPr="00C27D47">
        <w:rPr>
          <w:rFonts w:ascii="Times New Roman" w:hAnsi="Times New Roman" w:cs="Times New Roman"/>
          <w:shd w:val="clear" w:color="auto" w:fill="FFFFFF"/>
        </w:rPr>
        <w:t xml:space="preserve">4) Пускать ребенка на батут  </w:t>
      </w:r>
      <w:proofErr w:type="gramStart"/>
      <w:r w:rsidRPr="00C27D47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C27D47">
        <w:rPr>
          <w:rFonts w:ascii="Times New Roman" w:hAnsi="Times New Roman" w:cs="Times New Roman"/>
          <w:shd w:val="clear" w:color="auto" w:fill="FFFFFF"/>
        </w:rPr>
        <w:t xml:space="preserve"> соответствиями с возрастной группой.</w:t>
      </w:r>
      <w:r w:rsidRPr="00C27D47">
        <w:rPr>
          <w:rFonts w:ascii="Times New Roman" w:hAnsi="Times New Roman" w:cs="Times New Roman"/>
        </w:rPr>
        <w:br/>
      </w:r>
      <w:r w:rsidRPr="00C27D47">
        <w:rPr>
          <w:rFonts w:ascii="Times New Roman" w:hAnsi="Times New Roman" w:cs="Times New Roman"/>
          <w:i/>
          <w:iCs/>
          <w:shd w:val="clear" w:color="auto" w:fill="FFFFFF"/>
        </w:rPr>
        <w:t xml:space="preserve">          Горки:</w:t>
      </w:r>
      <w:r w:rsidRPr="00C27D4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C27D47">
        <w:rPr>
          <w:rFonts w:ascii="Times New Roman" w:hAnsi="Times New Roman" w:cs="Times New Roman"/>
          <w:shd w:val="clear" w:color="auto" w:fill="FFFFFF"/>
        </w:rPr>
        <w:t>1) Спуск с горки должен осуществляться лежа на спине, спустив ноги вниз. Так как головой вперед или стоя, спускаться с горки запрещено.</w:t>
      </w:r>
      <w:r w:rsidRPr="00C27D47">
        <w:rPr>
          <w:rFonts w:ascii="Times New Roman" w:hAnsi="Times New Roman" w:cs="Times New Roman"/>
        </w:rPr>
        <w:br/>
      </w:r>
      <w:r w:rsidRPr="00C27D47">
        <w:rPr>
          <w:rFonts w:ascii="Times New Roman" w:hAnsi="Times New Roman" w:cs="Times New Roman"/>
          <w:shd w:val="clear" w:color="auto" w:fill="FFFFFF"/>
        </w:rPr>
        <w:t>2) Ни в коем случае не скатываться с горки «кучей малой», так как это может привести к тяжелым травмам.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i/>
          <w:shd w:val="clear" w:color="auto" w:fill="FFFFFF"/>
        </w:rPr>
        <w:t>Электрические машинки:</w:t>
      </w:r>
      <w:r w:rsidRPr="00C27D47">
        <w:rPr>
          <w:rFonts w:ascii="Times New Roman" w:hAnsi="Times New Roman" w:cs="Times New Roman"/>
          <w:i/>
        </w:rPr>
        <w:br/>
      </w:r>
      <w:r w:rsidRPr="00C27D47">
        <w:rPr>
          <w:rFonts w:ascii="Times New Roman" w:hAnsi="Times New Roman" w:cs="Times New Roman"/>
          <w:shd w:val="clear" w:color="auto" w:fill="FFFFFF"/>
        </w:rPr>
        <w:t>Запрещается мешать другим участникам детской площадки. </w:t>
      </w: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rPr>
          <w:rFonts w:ascii="Times New Roman" w:hAnsi="Times New Roman" w:cs="Times New Roman"/>
          <w:shd w:val="clear" w:color="auto" w:fill="FFFFFF"/>
        </w:rPr>
      </w:pPr>
    </w:p>
    <w:p w:rsidR="00552507" w:rsidRPr="00C27D47" w:rsidRDefault="00552507" w:rsidP="00552507">
      <w:pPr>
        <w:widowControl w:val="0"/>
        <w:spacing w:after="0" w:line="240" w:lineRule="auto"/>
        <w:ind w:left="-851" w:right="-143" w:firstLine="708"/>
        <w:rPr>
          <w:rFonts w:ascii="Times New Roman" w:hAnsi="Times New Roman" w:cs="Times New Roman"/>
          <w:shd w:val="clear" w:color="auto" w:fill="FFFFFF"/>
        </w:rPr>
      </w:pPr>
      <w:r w:rsidRPr="00C27D47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Pr="00C27D47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C27D47">
        <w:rPr>
          <w:rFonts w:ascii="Times New Roman" w:hAnsi="Times New Roman" w:cs="Times New Roman"/>
          <w:shd w:val="clear" w:color="auto" w:fill="FFFFFF"/>
        </w:rPr>
        <w:t>нформация из открытых источников)</w:t>
      </w:r>
    </w:p>
    <w:p w:rsidR="00CF4B2D" w:rsidRDefault="00CF4B2D">
      <w:bookmarkStart w:id="0" w:name="_GoBack"/>
      <w:bookmarkEnd w:id="0"/>
    </w:p>
    <w:sectPr w:rsidR="00CF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4D71"/>
    <w:multiLevelType w:val="hybridMultilevel"/>
    <w:tmpl w:val="040C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481D"/>
    <w:multiLevelType w:val="multilevel"/>
    <w:tmpl w:val="9266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94B6E"/>
    <w:multiLevelType w:val="hybridMultilevel"/>
    <w:tmpl w:val="08BE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07"/>
    <w:rsid w:val="00552507"/>
    <w:rsid w:val="00C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2021-05-06T04:17:00Z</dcterms:created>
  <dcterms:modified xsi:type="dcterms:W3CDTF">2021-05-06T04:18:00Z</dcterms:modified>
</cp:coreProperties>
</file>